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3EB620D" w14:textId="22EC493C" w:rsidR="00AD0E8F" w:rsidRDefault="00893A00" w:rsidP="00C23486">
      <w:pPr>
        <w:spacing w:line="240" w:lineRule="auto"/>
        <w:contextualSpacing/>
        <w:jc w:val="center"/>
        <w:rPr>
          <w:b/>
          <w:sz w:val="36"/>
        </w:rPr>
      </w:pPr>
      <w:r>
        <w:rPr>
          <w:b/>
          <w:sz w:val="36"/>
        </w:rPr>
        <w:t>Netradiční plavba</w:t>
      </w:r>
      <w:r w:rsidR="004011ED">
        <w:rPr>
          <w:b/>
          <w:sz w:val="36"/>
        </w:rPr>
        <w:t xml:space="preserve"> strašidelnou Čertovkou</w:t>
      </w:r>
    </w:p>
    <w:p w14:paraId="381D661D" w14:textId="77777777" w:rsidR="00A3435B" w:rsidRPr="00A3435B" w:rsidRDefault="00A3435B" w:rsidP="00A3435B">
      <w:pPr>
        <w:spacing w:line="240" w:lineRule="auto"/>
        <w:jc w:val="center"/>
        <w:rPr>
          <w:b/>
          <w:sz w:val="8"/>
        </w:rPr>
      </w:pPr>
    </w:p>
    <w:p w14:paraId="00723D8E" w14:textId="7430F6E3" w:rsidR="008E43AD" w:rsidRPr="0040622B" w:rsidRDefault="00F256C0" w:rsidP="00E468B9">
      <w:pPr>
        <w:jc w:val="both"/>
        <w:rPr>
          <w:b/>
        </w:rPr>
      </w:pPr>
      <w:r>
        <w:rPr>
          <w:i/>
        </w:rPr>
        <w:t>Praha, 12</w:t>
      </w:r>
      <w:r w:rsidR="00893A00" w:rsidRPr="00DB489F">
        <w:rPr>
          <w:i/>
        </w:rPr>
        <w:t>. srpna 2020</w:t>
      </w:r>
      <w:r w:rsidR="00E468B9">
        <w:t xml:space="preserve"> </w:t>
      </w:r>
      <w:r w:rsidR="008E43AD">
        <w:t>–</w:t>
      </w:r>
      <w:r w:rsidR="00E468B9">
        <w:t xml:space="preserve"> </w:t>
      </w:r>
      <w:r w:rsidR="00893A00">
        <w:rPr>
          <w:b/>
        </w:rPr>
        <w:t xml:space="preserve">Ve středu 19. 8. budou mít rodiny s dětmi opět možnost vydat se na netradiční plavbu šeřící se Čertovkou a potkat se osobně s tradičními pražskými strašidly vyprávějícími své životní příběhy a místní pověsti. Oblíbenou akci Strašidelná Čertovka pořádá Muzeum Karla Zemana ve spolupráci </w:t>
      </w:r>
      <w:r w:rsidR="00893A00" w:rsidRPr="00893A00">
        <w:rPr>
          <w:b/>
        </w:rPr>
        <w:t>s Muzeem pověstí a strašidel, Muzeem alchymistů a mágů staré Prahy a Pražskou paroplavební společností.</w:t>
      </w:r>
    </w:p>
    <w:p w14:paraId="218C0E24" w14:textId="77777777" w:rsidR="00DB489F" w:rsidRDefault="00893A00" w:rsidP="004A1D24">
      <w:pPr>
        <w:spacing w:line="276" w:lineRule="auto"/>
        <w:jc w:val="both"/>
      </w:pPr>
      <w:r>
        <w:t xml:space="preserve">Během půlhodinové plavby nejkrásnějším říčním kanálem Prahy se budou moct účastníci Strašidelné Čertovky seznámit s vybranými pražskými strašidly, mezi kterými se může objevit např. Turek z Ungeltu, bezhlavá herečka Laura nebo místní vodník Kabourek. A čert ví, kdo přijde ještě! </w:t>
      </w:r>
    </w:p>
    <w:p w14:paraId="2C11B1D3" w14:textId="3B84D030" w:rsidR="005E0D8E" w:rsidRDefault="002D70B1" w:rsidP="004A1D24">
      <w:pPr>
        <w:spacing w:line="276" w:lineRule="auto"/>
        <w:jc w:val="both"/>
      </w:pPr>
      <w:r>
        <w:rPr>
          <w:noProof/>
        </w:rPr>
        <w:pict w14:anchorId="77081CA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226.65pt;margin-top:52.8pt;width:224.75pt;height:149.85pt;z-index:251662336;mso-position-horizontal-relative:text;mso-position-vertical-relative:text;mso-width-relative:page;mso-height-relative:page">
            <v:imagedata r:id="rId7" o:title="DSC_6186a"/>
            <w10:wrap type="topAndBottom"/>
          </v:shape>
        </w:pict>
      </w:r>
      <w:r w:rsidR="00D064C3">
        <w:rPr>
          <w:noProof/>
          <w:lang w:eastAsia="cs-CZ"/>
        </w:rPr>
        <w:drawing>
          <wp:anchor distT="0" distB="0" distL="114300" distR="114300" simplePos="0" relativeHeight="251660288" behindDoc="0" locked="0" layoutInCell="1" allowOverlap="1" wp14:anchorId="68A181DC" wp14:editId="368767AE">
            <wp:simplePos x="0" y="0"/>
            <wp:positionH relativeFrom="margin">
              <wp:align>left</wp:align>
            </wp:positionH>
            <wp:positionV relativeFrom="paragraph">
              <wp:posOffset>683895</wp:posOffset>
            </wp:positionV>
            <wp:extent cx="2825750" cy="1883410"/>
            <wp:effectExtent l="0" t="0" r="0" b="2540"/>
            <wp:wrapTopAndBottom/>
            <wp:docPr id="1" name="Obrázek 1" descr="C:\Users\Kateřina\AppData\Local\Microsoft\Windows\INetCache\Content.Word\DSC_6237a.[1200x1200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teřina\AppData\Local\Microsoft\Windows\INetCache\Content.Word\DSC_6237a.[1200x1200]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692" cy="1887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0D8E">
        <w:t xml:space="preserve">Kateřina Kuthanová, PR &amp; Marketing </w:t>
      </w:r>
      <w:proofErr w:type="spellStart"/>
      <w:r w:rsidR="005E0D8E">
        <w:t>Manager</w:t>
      </w:r>
      <w:proofErr w:type="spellEnd"/>
      <w:r w:rsidR="005E0D8E">
        <w:t xml:space="preserve"> Muzea Karla Zemana, uvádí, že každou plavbu doprovází </w:t>
      </w:r>
      <w:r w:rsidR="00DB489F">
        <w:t>5-6 různých strašidel</w:t>
      </w:r>
      <w:r w:rsidR="005E0D8E">
        <w:t xml:space="preserve"> a dodává, že </w:t>
      </w:r>
      <w:r w:rsidR="005E0D8E" w:rsidRPr="00641B17">
        <w:rPr>
          <w:i/>
        </w:rPr>
        <w:t>„</w:t>
      </w:r>
      <w:r w:rsidR="00DB489F">
        <w:rPr>
          <w:i/>
        </w:rPr>
        <w:t>děti si</w:t>
      </w:r>
      <w:r w:rsidR="005E0D8E" w:rsidRPr="00641B17">
        <w:rPr>
          <w:i/>
        </w:rPr>
        <w:t xml:space="preserve"> nejvíce užívají přítomnost </w:t>
      </w:r>
      <w:r w:rsidR="00641B17" w:rsidRPr="00641B17">
        <w:rPr>
          <w:i/>
        </w:rPr>
        <w:t xml:space="preserve">vodníka přímo na lodi a čerta pod čertovským vikýřem.“ </w:t>
      </w:r>
      <w:r w:rsidR="00DB489F">
        <w:t>Akce je vhodná pro rodiče s dětmi.</w:t>
      </w:r>
    </w:p>
    <w:p w14:paraId="7E6A774E" w14:textId="684600EF" w:rsidR="00054306" w:rsidRPr="00D064C3" w:rsidRDefault="00D064C3" w:rsidP="00054306">
      <w:pPr>
        <w:spacing w:line="276" w:lineRule="auto"/>
        <w:jc w:val="center"/>
        <w:rPr>
          <w:i/>
        </w:rPr>
      </w:pPr>
      <w:r w:rsidRPr="00D064C3">
        <w:rPr>
          <w:i/>
        </w:rPr>
        <w:t>Foto z červencového termínu</w:t>
      </w:r>
      <w:r>
        <w:rPr>
          <w:i/>
        </w:rPr>
        <w:t xml:space="preserve"> akce</w:t>
      </w:r>
      <w:r w:rsidRPr="00D064C3">
        <w:rPr>
          <w:i/>
        </w:rPr>
        <w:t xml:space="preserve"> letošního roku</w:t>
      </w:r>
      <w:r w:rsidR="00492836">
        <w:rPr>
          <w:i/>
        </w:rPr>
        <w:t>, foto: Oldřich Malina</w:t>
      </w:r>
    </w:p>
    <w:p w14:paraId="25B25A60" w14:textId="0770F178" w:rsidR="00DB16F3" w:rsidRDefault="00893A00" w:rsidP="004A1D24">
      <w:pPr>
        <w:spacing w:line="276" w:lineRule="auto"/>
        <w:jc w:val="both"/>
      </w:pPr>
      <w:r>
        <w:t xml:space="preserve">Lodička s max. </w:t>
      </w:r>
      <w:r w:rsidR="00734C54">
        <w:t>kapacitou dvaceti pěti</w:t>
      </w:r>
      <w:r>
        <w:t xml:space="preserve"> lidí popluje z muzejního přístaviště na Malé Straně pražskou Čertov</w:t>
      </w:r>
      <w:r w:rsidR="0057432F">
        <w:t xml:space="preserve">kou pod obloukem Karlova mostu tam a </w:t>
      </w:r>
      <w:r w:rsidR="00D064C3">
        <w:t>zpět. Průvodcem na lodi je</w:t>
      </w:r>
      <w:r w:rsidR="0057432F" w:rsidRPr="0057432F">
        <w:t xml:space="preserve"> vodník a společnost obstarají </w:t>
      </w:r>
      <w:r w:rsidR="005E0D8E">
        <w:t>živí</w:t>
      </w:r>
      <w:r w:rsidR="0057432F">
        <w:t xml:space="preserve"> herci převlečeni za místní </w:t>
      </w:r>
      <w:r w:rsidR="005E0D8E">
        <w:t>strašidla a bubáky vyprávějící</w:t>
      </w:r>
      <w:r w:rsidR="0057432F">
        <w:t xml:space="preserve"> zábavným způsobem pražské pověsti. </w:t>
      </w:r>
    </w:p>
    <w:p w14:paraId="3BC482B1" w14:textId="4CE8480D" w:rsidR="005E0D8E" w:rsidRDefault="005E0D8E" w:rsidP="004A1D24">
      <w:pPr>
        <w:spacing w:line="276" w:lineRule="auto"/>
        <w:jc w:val="both"/>
      </w:pPr>
      <w:r>
        <w:t>Lodička vyplouvá každ</w:t>
      </w:r>
      <w:bookmarkStart w:id="0" w:name="_GoBack"/>
      <w:bookmarkEnd w:id="0"/>
      <w:r>
        <w:t xml:space="preserve">ých 15 minut mezi 17:30 a 18:30. Vstupenka na osobu stojí 220 Kč. Vstupenky je nezbytné zakoupit online předem, nikoliv na místě v den konání akce. </w:t>
      </w:r>
    </w:p>
    <w:p w14:paraId="27145F7B" w14:textId="4FD39CBF" w:rsidR="0057432F" w:rsidRPr="00D064C3" w:rsidRDefault="00D064C3" w:rsidP="00E35D57">
      <w:pPr>
        <w:spacing w:line="276" w:lineRule="auto"/>
        <w:jc w:val="both"/>
      </w:pPr>
      <w:r w:rsidRPr="00D064C3">
        <w:t xml:space="preserve">Odkaz na vstupenky: </w:t>
      </w:r>
      <w:hyperlink r:id="rId9" w:history="1">
        <w:r w:rsidRPr="00076321">
          <w:rPr>
            <w:rStyle w:val="Hypertextovodkaz"/>
          </w:rPr>
          <w:t>https://bit.ly/19_8_Certovka</w:t>
        </w:r>
      </w:hyperlink>
      <w:r>
        <w:t xml:space="preserve">. Více informací na </w:t>
      </w:r>
      <w:hyperlink r:id="rId10" w:history="1">
        <w:r w:rsidRPr="00076321">
          <w:rPr>
            <w:rStyle w:val="Hypertextovodkaz"/>
          </w:rPr>
          <w:t>www.strasidelnacertovka.cz</w:t>
        </w:r>
      </w:hyperlink>
      <w:r>
        <w:t xml:space="preserve">. </w:t>
      </w:r>
    </w:p>
    <w:p w14:paraId="539FAC6D" w14:textId="5C496A56" w:rsidR="0057432F" w:rsidRDefault="002D70B1" w:rsidP="00E35D57">
      <w:pPr>
        <w:spacing w:line="276" w:lineRule="auto"/>
        <w:jc w:val="both"/>
        <w:rPr>
          <w:i/>
        </w:rPr>
      </w:pPr>
      <w:r>
        <w:rPr>
          <w:noProof/>
          <w:lang w:eastAsia="cs-CZ"/>
        </w:rPr>
        <w:pict w14:anchorId="74923203">
          <v:group id="_x0000_s1032" style="position:absolute;left:0;text-align:left;margin-left:26.15pt;margin-top:3pt;width:388.65pt;height:190.75pt;z-index:251669504" coordorigin="1420,1702" coordsize="8823,4235">
            <v:shape id="_x0000_s1029" type="#_x0000_t75" style="position:absolute;left:7420;top:1709;width:2823;height:4228;mso-position-horizontal-relative:text;mso-position-vertical-relative:text;mso-width-relative:page;mso-height-relative:page">
              <v:imagedata r:id="rId11" o:title="DSC_6189a"/>
            </v:shape>
            <v:shape id="_x0000_s1030" type="#_x0000_t75" style="position:absolute;left:4430;top:1707;width:2820;height:4230;mso-position-horizontal:absolute;mso-position-horizontal-relative:text;mso-position-vertical:absolute;mso-position-vertical-relative:text;mso-width-relative:page;mso-height-relative:page">
              <v:imagedata r:id="rId12" o:title="DSC_6114a"/>
            </v:shape>
            <v:shape id="_x0000_s1031" type="#_x0000_t75" style="position:absolute;left:1420;top:1702;width:2810;height:4235;mso-position-horizontal:absolute;mso-position-horizontal-relative:text;mso-position-vertical:outside;mso-position-vertical-relative:text;mso-width-relative:page;mso-height-relative:page">
              <v:imagedata r:id="rId13" o:title="DSC_6318a"/>
            </v:shape>
          </v:group>
        </w:pict>
      </w:r>
      <w:r w:rsidR="00D064C3">
        <w:rPr>
          <w:i/>
        </w:rPr>
        <w:t xml:space="preserve">     </w:t>
      </w:r>
    </w:p>
    <w:p w14:paraId="2FA6BB06" w14:textId="25D49984" w:rsidR="0057432F" w:rsidRDefault="0057432F" w:rsidP="00E35D57">
      <w:pPr>
        <w:spacing w:line="276" w:lineRule="auto"/>
        <w:jc w:val="both"/>
        <w:rPr>
          <w:i/>
        </w:rPr>
      </w:pPr>
    </w:p>
    <w:p w14:paraId="6223D81F" w14:textId="77777777" w:rsidR="00D064C3" w:rsidRDefault="00D064C3" w:rsidP="00E35D57">
      <w:pPr>
        <w:spacing w:line="276" w:lineRule="auto"/>
        <w:jc w:val="both"/>
        <w:rPr>
          <w:i/>
        </w:rPr>
      </w:pPr>
    </w:p>
    <w:p w14:paraId="14270364" w14:textId="77777777" w:rsidR="00D064C3" w:rsidRDefault="00D064C3" w:rsidP="00E35D57">
      <w:pPr>
        <w:spacing w:line="276" w:lineRule="auto"/>
        <w:jc w:val="both"/>
        <w:rPr>
          <w:i/>
        </w:rPr>
      </w:pPr>
    </w:p>
    <w:p w14:paraId="37B9DCE9" w14:textId="77777777" w:rsidR="00D064C3" w:rsidRDefault="00D064C3" w:rsidP="00E35D57">
      <w:pPr>
        <w:spacing w:line="276" w:lineRule="auto"/>
        <w:jc w:val="both"/>
        <w:rPr>
          <w:i/>
        </w:rPr>
      </w:pPr>
    </w:p>
    <w:p w14:paraId="705C985B" w14:textId="77777777" w:rsidR="00D064C3" w:rsidRDefault="00D064C3" w:rsidP="00E35D57">
      <w:pPr>
        <w:spacing w:line="276" w:lineRule="auto"/>
        <w:jc w:val="both"/>
        <w:rPr>
          <w:i/>
        </w:rPr>
      </w:pPr>
    </w:p>
    <w:p w14:paraId="2B4DC05D" w14:textId="77777777" w:rsidR="00D064C3" w:rsidRDefault="00D064C3" w:rsidP="00E35D57">
      <w:pPr>
        <w:spacing w:line="276" w:lineRule="auto"/>
        <w:jc w:val="both"/>
        <w:rPr>
          <w:i/>
        </w:rPr>
      </w:pPr>
    </w:p>
    <w:p w14:paraId="60D97970" w14:textId="77777777" w:rsidR="00D064C3" w:rsidRDefault="00D064C3" w:rsidP="00E35D57">
      <w:pPr>
        <w:spacing w:line="276" w:lineRule="auto"/>
        <w:jc w:val="both"/>
        <w:rPr>
          <w:i/>
        </w:rPr>
      </w:pPr>
    </w:p>
    <w:p w14:paraId="1214ACBC" w14:textId="2EE2AB8C" w:rsidR="00D064C3" w:rsidRDefault="00A84DC9" w:rsidP="00A84DC9">
      <w:pPr>
        <w:spacing w:line="276" w:lineRule="auto"/>
        <w:jc w:val="center"/>
        <w:rPr>
          <w:i/>
        </w:rPr>
      </w:pPr>
      <w:r>
        <w:rPr>
          <w:i/>
        </w:rPr>
        <w:br/>
        <w:t>vybraná strašidla, které je na akci možné vidět</w:t>
      </w:r>
      <w:r w:rsidR="00492836">
        <w:rPr>
          <w:i/>
        </w:rPr>
        <w:t>, foto: Oldřich Malina</w:t>
      </w:r>
    </w:p>
    <w:p w14:paraId="7AC74EE5" w14:textId="27F41CFD" w:rsidR="00E35D57" w:rsidRPr="00614909" w:rsidRDefault="00BF4434" w:rsidP="00E35D57">
      <w:pPr>
        <w:spacing w:line="276" w:lineRule="auto"/>
        <w:jc w:val="both"/>
        <w:rPr>
          <w:b/>
        </w:rPr>
      </w:pPr>
      <w:r>
        <w:rPr>
          <w:b/>
        </w:rPr>
        <w:lastRenderedPageBreak/>
        <w:t>O</w:t>
      </w:r>
      <w:r w:rsidR="00E35D57" w:rsidRPr="00614909">
        <w:rPr>
          <w:b/>
        </w:rPr>
        <w:t xml:space="preserve"> Muzeu Karla Zemana</w:t>
      </w:r>
    </w:p>
    <w:p w14:paraId="4B2A9F14" w14:textId="26014C2F" w:rsidR="00E35D57" w:rsidRPr="00614909" w:rsidRDefault="00E35D57" w:rsidP="00E35D57">
      <w:pPr>
        <w:spacing w:line="276" w:lineRule="auto"/>
        <w:jc w:val="both"/>
      </w:pPr>
      <w:r w:rsidRPr="00614909">
        <w:t xml:space="preserve">Muzeum Karla Zemana se za dobu </w:t>
      </w:r>
      <w:proofErr w:type="spellStart"/>
      <w:r w:rsidRPr="00614909">
        <w:t>svého</w:t>
      </w:r>
      <w:proofErr w:type="spellEnd"/>
      <w:r w:rsidRPr="00614909">
        <w:t xml:space="preserve"> </w:t>
      </w:r>
      <w:proofErr w:type="spellStart"/>
      <w:r w:rsidRPr="00614909">
        <w:t>téměr</w:t>
      </w:r>
      <w:proofErr w:type="spellEnd"/>
      <w:r w:rsidRPr="00614909">
        <w:t xml:space="preserve">̌ </w:t>
      </w:r>
      <w:proofErr w:type="spellStart"/>
      <w:r w:rsidRPr="00614909">
        <w:t>pětiletého</w:t>
      </w:r>
      <w:proofErr w:type="spellEnd"/>
      <w:r w:rsidRPr="00614909">
        <w:t xml:space="preserve"> </w:t>
      </w:r>
      <w:proofErr w:type="spellStart"/>
      <w:r w:rsidRPr="00614909">
        <w:t>působeni</w:t>
      </w:r>
      <w:proofErr w:type="spellEnd"/>
      <w:r w:rsidRPr="00614909">
        <w:t xml:space="preserve">́ </w:t>
      </w:r>
      <w:proofErr w:type="spellStart"/>
      <w:r w:rsidRPr="00614909">
        <w:t>nesmazatelne</w:t>
      </w:r>
      <w:proofErr w:type="spellEnd"/>
      <w:r w:rsidRPr="00614909">
        <w:t xml:space="preserve">̌ zapsalo na mapu </w:t>
      </w:r>
      <w:proofErr w:type="spellStart"/>
      <w:r w:rsidRPr="00614909">
        <w:t>kulturních</w:t>
      </w:r>
      <w:proofErr w:type="spellEnd"/>
      <w:r w:rsidRPr="00614909">
        <w:t xml:space="preserve"> institucí v</w:t>
      </w:r>
      <w:r>
        <w:t> </w:t>
      </w:r>
      <w:r w:rsidRPr="00614909">
        <w:t>metropoli</w:t>
      </w:r>
      <w:r>
        <w:t>. Za svůj cíl</w:t>
      </w:r>
      <w:r w:rsidRPr="00614909">
        <w:t xml:space="preserve"> si klade </w:t>
      </w:r>
      <w:proofErr w:type="spellStart"/>
      <w:r w:rsidRPr="00614909">
        <w:t>představit</w:t>
      </w:r>
      <w:proofErr w:type="spellEnd"/>
      <w:r w:rsidRPr="00614909">
        <w:t xml:space="preserve"> </w:t>
      </w:r>
      <w:proofErr w:type="spellStart"/>
      <w:r w:rsidRPr="00614909">
        <w:t>celoživotni</w:t>
      </w:r>
      <w:proofErr w:type="spellEnd"/>
      <w:r w:rsidRPr="00614909">
        <w:t xml:space="preserve">́ </w:t>
      </w:r>
      <w:proofErr w:type="spellStart"/>
      <w:r w:rsidRPr="00614909">
        <w:t>dílo</w:t>
      </w:r>
      <w:proofErr w:type="spellEnd"/>
      <w:r w:rsidRPr="00614909">
        <w:t xml:space="preserve"> </w:t>
      </w:r>
      <w:proofErr w:type="spellStart"/>
      <w:r w:rsidRPr="00614909">
        <w:t>světove</w:t>
      </w:r>
      <w:proofErr w:type="spellEnd"/>
      <w:r w:rsidRPr="00614909">
        <w:t xml:space="preserve">̌ </w:t>
      </w:r>
      <w:proofErr w:type="spellStart"/>
      <w:r w:rsidRPr="00614909">
        <w:t>uznávaného</w:t>
      </w:r>
      <w:proofErr w:type="spellEnd"/>
      <w:r w:rsidRPr="00614909">
        <w:t xml:space="preserve"> </w:t>
      </w:r>
      <w:proofErr w:type="spellStart"/>
      <w:r w:rsidRPr="00614909">
        <w:t>filmového</w:t>
      </w:r>
      <w:proofErr w:type="spellEnd"/>
      <w:r w:rsidRPr="00614909">
        <w:t xml:space="preserve"> </w:t>
      </w:r>
      <w:proofErr w:type="spellStart"/>
      <w:r w:rsidRPr="00614909">
        <w:t>tvůrce</w:t>
      </w:r>
      <w:proofErr w:type="spellEnd"/>
      <w:r w:rsidRPr="00614909">
        <w:t xml:space="preserve"> Karla Zemana a jeho </w:t>
      </w:r>
      <w:proofErr w:type="spellStart"/>
      <w:r w:rsidRPr="00614909">
        <w:t>filmove</w:t>
      </w:r>
      <w:proofErr w:type="spellEnd"/>
      <w:r w:rsidRPr="00614909">
        <w:t xml:space="preserve">́ triky, </w:t>
      </w:r>
      <w:proofErr w:type="spellStart"/>
      <w:r w:rsidRPr="00614909">
        <w:t>kterými</w:t>
      </w:r>
      <w:proofErr w:type="spellEnd"/>
      <w:r w:rsidRPr="00614909">
        <w:t xml:space="preserve"> proslavil </w:t>
      </w:r>
      <w:proofErr w:type="spellStart"/>
      <w:r w:rsidRPr="00614909">
        <w:t>českou</w:t>
      </w:r>
      <w:proofErr w:type="spellEnd"/>
      <w:r w:rsidRPr="00614909">
        <w:t xml:space="preserve"> kinematografii 20. </w:t>
      </w:r>
      <w:proofErr w:type="spellStart"/>
      <w:r w:rsidRPr="00614909">
        <w:t>stoleti</w:t>
      </w:r>
      <w:proofErr w:type="spellEnd"/>
      <w:r w:rsidRPr="00614909">
        <w:t xml:space="preserve">́. </w:t>
      </w:r>
      <w:r>
        <w:t>Expozice</w:t>
      </w:r>
      <w:r w:rsidRPr="00614909">
        <w:t xml:space="preserve"> mapuje Zemanovu tvorbu od </w:t>
      </w:r>
      <w:proofErr w:type="spellStart"/>
      <w:r w:rsidRPr="00614909">
        <w:t>prvních</w:t>
      </w:r>
      <w:proofErr w:type="spellEnd"/>
      <w:r w:rsidRPr="00614909">
        <w:t xml:space="preserve"> animací a </w:t>
      </w:r>
      <w:proofErr w:type="spellStart"/>
      <w:r w:rsidRPr="00614909">
        <w:t>loutkových</w:t>
      </w:r>
      <w:proofErr w:type="spellEnd"/>
      <w:r w:rsidRPr="00614909">
        <w:t xml:space="preserve"> filmů ve </w:t>
      </w:r>
      <w:proofErr w:type="spellStart"/>
      <w:r w:rsidRPr="00614909">
        <w:t>čtyřicátých</w:t>
      </w:r>
      <w:proofErr w:type="spellEnd"/>
      <w:r w:rsidRPr="00614909">
        <w:t xml:space="preserve"> letech </w:t>
      </w:r>
      <w:proofErr w:type="spellStart"/>
      <w:r w:rsidRPr="00614909">
        <w:t>minulého</w:t>
      </w:r>
      <w:proofErr w:type="spellEnd"/>
      <w:r w:rsidRPr="00614909">
        <w:t xml:space="preserve"> </w:t>
      </w:r>
      <w:proofErr w:type="spellStart"/>
      <w:r w:rsidRPr="00614909">
        <w:t>stoleti</w:t>
      </w:r>
      <w:proofErr w:type="spellEnd"/>
      <w:r w:rsidRPr="00614909">
        <w:t xml:space="preserve">́ </w:t>
      </w:r>
      <w:proofErr w:type="spellStart"/>
      <w:r w:rsidRPr="00614909">
        <w:t>az</w:t>
      </w:r>
      <w:proofErr w:type="spellEnd"/>
      <w:r w:rsidRPr="00614909">
        <w:t xml:space="preserve">̌ po </w:t>
      </w:r>
      <w:proofErr w:type="spellStart"/>
      <w:r w:rsidRPr="00614909">
        <w:t>díla</w:t>
      </w:r>
      <w:proofErr w:type="spellEnd"/>
      <w:r w:rsidRPr="00614909">
        <w:t xml:space="preserve"> z jeho </w:t>
      </w:r>
      <w:proofErr w:type="spellStart"/>
      <w:r w:rsidRPr="00614909">
        <w:t>posledního</w:t>
      </w:r>
      <w:proofErr w:type="spellEnd"/>
      <w:r w:rsidRPr="00614909">
        <w:t xml:space="preserve"> </w:t>
      </w:r>
      <w:proofErr w:type="spellStart"/>
      <w:r w:rsidRPr="00614909">
        <w:t>tvůrčího</w:t>
      </w:r>
      <w:proofErr w:type="spellEnd"/>
      <w:r w:rsidRPr="00614909">
        <w:t xml:space="preserve"> </w:t>
      </w:r>
      <w:proofErr w:type="spellStart"/>
      <w:r w:rsidRPr="00614909">
        <w:t>obdobi</w:t>
      </w:r>
      <w:proofErr w:type="spellEnd"/>
      <w:r w:rsidRPr="00614909">
        <w:t xml:space="preserve">́. </w:t>
      </w:r>
      <w:proofErr w:type="spellStart"/>
      <w:r w:rsidRPr="00614909">
        <w:t>Podstatna</w:t>
      </w:r>
      <w:proofErr w:type="spellEnd"/>
      <w:r w:rsidRPr="00614909">
        <w:t xml:space="preserve">́ </w:t>
      </w:r>
      <w:proofErr w:type="spellStart"/>
      <w:r w:rsidRPr="00614909">
        <w:t>část</w:t>
      </w:r>
      <w:proofErr w:type="spellEnd"/>
      <w:r w:rsidRPr="00614909">
        <w:t xml:space="preserve"> </w:t>
      </w:r>
      <w:r>
        <w:t>muzea</w:t>
      </w:r>
      <w:r w:rsidRPr="00614909">
        <w:t xml:space="preserve"> je pak </w:t>
      </w:r>
      <w:proofErr w:type="spellStart"/>
      <w:r w:rsidRPr="00614909">
        <w:t>věnována</w:t>
      </w:r>
      <w:proofErr w:type="spellEnd"/>
      <w:r w:rsidRPr="00614909">
        <w:t xml:space="preserve"> jeho </w:t>
      </w:r>
      <w:proofErr w:type="spellStart"/>
      <w:r w:rsidRPr="00614909">
        <w:t>nejzásadnějším</w:t>
      </w:r>
      <w:proofErr w:type="spellEnd"/>
      <w:r w:rsidRPr="00614909">
        <w:t xml:space="preserve"> </w:t>
      </w:r>
      <w:proofErr w:type="spellStart"/>
      <w:r w:rsidRPr="00614909">
        <w:t>filmům</w:t>
      </w:r>
      <w:proofErr w:type="spellEnd"/>
      <w:r w:rsidRPr="00614909">
        <w:t xml:space="preserve"> – </w:t>
      </w:r>
      <w:proofErr w:type="spellStart"/>
      <w:r w:rsidRPr="00614909">
        <w:t>Ceste</w:t>
      </w:r>
      <w:proofErr w:type="spellEnd"/>
      <w:r w:rsidRPr="00614909">
        <w:t xml:space="preserve">̌ do </w:t>
      </w:r>
      <w:proofErr w:type="spellStart"/>
      <w:r w:rsidRPr="00614909">
        <w:t>pravěku</w:t>
      </w:r>
      <w:proofErr w:type="spellEnd"/>
      <w:r w:rsidRPr="00614909">
        <w:t xml:space="preserve">, </w:t>
      </w:r>
      <w:proofErr w:type="spellStart"/>
      <w:r w:rsidRPr="00614909">
        <w:t>Vynálezu</w:t>
      </w:r>
      <w:proofErr w:type="spellEnd"/>
      <w:r w:rsidRPr="00614909">
        <w:t xml:space="preserve"> </w:t>
      </w:r>
      <w:proofErr w:type="spellStart"/>
      <w:r w:rsidRPr="00614909">
        <w:t>zkázy</w:t>
      </w:r>
      <w:proofErr w:type="spellEnd"/>
      <w:r w:rsidRPr="00614909">
        <w:t xml:space="preserve"> a Baronu </w:t>
      </w:r>
      <w:proofErr w:type="spellStart"/>
      <w:r w:rsidRPr="00614909">
        <w:t>Prášilovi</w:t>
      </w:r>
      <w:proofErr w:type="spellEnd"/>
      <w:r w:rsidRPr="00614909">
        <w:t xml:space="preserve">. </w:t>
      </w:r>
    </w:p>
    <w:p w14:paraId="3D258DB8" w14:textId="5466525C" w:rsidR="00E35D57" w:rsidRPr="00614909" w:rsidRDefault="00E35D57" w:rsidP="00E35D57">
      <w:pPr>
        <w:spacing w:line="276" w:lineRule="auto"/>
        <w:jc w:val="both"/>
      </w:pPr>
      <w:r w:rsidRPr="00614909">
        <w:t xml:space="preserve">Muzeum je </w:t>
      </w:r>
      <w:proofErr w:type="spellStart"/>
      <w:r w:rsidRPr="00614909">
        <w:t>unikátni</w:t>
      </w:r>
      <w:proofErr w:type="spellEnd"/>
      <w:r w:rsidRPr="00614909">
        <w:t xml:space="preserve">́ </w:t>
      </w:r>
      <w:proofErr w:type="spellStart"/>
      <w:r w:rsidRPr="00614909">
        <w:t>svým</w:t>
      </w:r>
      <w:proofErr w:type="spellEnd"/>
      <w:r w:rsidRPr="00614909">
        <w:t xml:space="preserve"> </w:t>
      </w:r>
      <w:proofErr w:type="spellStart"/>
      <w:r w:rsidRPr="00614909">
        <w:t>hravým</w:t>
      </w:r>
      <w:proofErr w:type="spellEnd"/>
      <w:r w:rsidRPr="00614909">
        <w:t xml:space="preserve"> </w:t>
      </w:r>
      <w:proofErr w:type="spellStart"/>
      <w:r w:rsidRPr="00614909">
        <w:t>pojetím</w:t>
      </w:r>
      <w:proofErr w:type="spellEnd"/>
      <w:r w:rsidRPr="00614909">
        <w:t xml:space="preserve"> – </w:t>
      </w:r>
      <w:proofErr w:type="spellStart"/>
      <w:r w:rsidRPr="00614909">
        <w:t>nabízi</w:t>
      </w:r>
      <w:proofErr w:type="spellEnd"/>
      <w:r w:rsidRPr="00614909">
        <w:t xml:space="preserve">́ </w:t>
      </w:r>
      <w:proofErr w:type="spellStart"/>
      <w:r w:rsidRPr="00614909">
        <w:t>vám</w:t>
      </w:r>
      <w:proofErr w:type="spellEnd"/>
      <w:r w:rsidRPr="00614909">
        <w:t xml:space="preserve"> </w:t>
      </w:r>
      <w:proofErr w:type="spellStart"/>
      <w:r w:rsidRPr="00614909">
        <w:t>možnost</w:t>
      </w:r>
      <w:proofErr w:type="spellEnd"/>
      <w:r w:rsidRPr="00614909">
        <w:t xml:space="preserve"> se zapojit a </w:t>
      </w:r>
      <w:proofErr w:type="spellStart"/>
      <w:r w:rsidRPr="00614909">
        <w:t>vyzkoušet</w:t>
      </w:r>
      <w:proofErr w:type="spellEnd"/>
      <w:r w:rsidRPr="00614909">
        <w:t xml:space="preserve"> si na </w:t>
      </w:r>
      <w:proofErr w:type="spellStart"/>
      <w:r w:rsidRPr="00614909">
        <w:t>vlastních</w:t>
      </w:r>
      <w:proofErr w:type="spellEnd"/>
      <w:r w:rsidRPr="00614909">
        <w:t xml:space="preserve"> </w:t>
      </w:r>
      <w:proofErr w:type="spellStart"/>
      <w:r w:rsidRPr="00614909">
        <w:t>fotoaparátech</w:t>
      </w:r>
      <w:proofErr w:type="spellEnd"/>
      <w:r w:rsidRPr="00614909">
        <w:t xml:space="preserve"> a </w:t>
      </w:r>
      <w:proofErr w:type="spellStart"/>
      <w:r w:rsidRPr="00614909">
        <w:t>videokamerách</w:t>
      </w:r>
      <w:proofErr w:type="spellEnd"/>
      <w:r w:rsidRPr="00614909">
        <w:t xml:space="preserve"> </w:t>
      </w:r>
      <w:proofErr w:type="spellStart"/>
      <w:r w:rsidRPr="00614909">
        <w:t>trikove</w:t>
      </w:r>
      <w:proofErr w:type="spellEnd"/>
      <w:r w:rsidRPr="00614909">
        <w:t xml:space="preserve">́ postupy, </w:t>
      </w:r>
      <w:proofErr w:type="spellStart"/>
      <w:r w:rsidRPr="00614909">
        <w:t>ktere</w:t>
      </w:r>
      <w:proofErr w:type="spellEnd"/>
      <w:r w:rsidRPr="00614909">
        <w:t xml:space="preserve">́ Karel Zeman ve </w:t>
      </w:r>
      <w:proofErr w:type="spellStart"/>
      <w:r w:rsidRPr="00614909">
        <w:t>svých</w:t>
      </w:r>
      <w:proofErr w:type="spellEnd"/>
      <w:r w:rsidRPr="00614909">
        <w:t xml:space="preserve"> filmech </w:t>
      </w:r>
      <w:proofErr w:type="spellStart"/>
      <w:r w:rsidRPr="00614909">
        <w:t>používal</w:t>
      </w:r>
      <w:proofErr w:type="spellEnd"/>
      <w:r w:rsidRPr="00614909">
        <w:t xml:space="preserve">. </w:t>
      </w:r>
    </w:p>
    <w:p w14:paraId="64BAA24F" w14:textId="2162A095" w:rsidR="00E35D57" w:rsidRDefault="00E35D57" w:rsidP="00E35D57">
      <w:pPr>
        <w:spacing w:line="276" w:lineRule="auto"/>
        <w:jc w:val="both"/>
      </w:pPr>
      <w:r>
        <w:t xml:space="preserve">Filmy Karla Zemana </w:t>
      </w:r>
      <w:proofErr w:type="gramStart"/>
      <w:r>
        <w:t>jsou</w:t>
      </w:r>
      <w:proofErr w:type="gramEnd"/>
      <w:r>
        <w:t xml:space="preserve"> restaurovány v rámci projektu </w:t>
      </w:r>
      <w:hyperlink r:id="rId14" w:history="1">
        <w:proofErr w:type="gramStart"/>
        <w:r w:rsidRPr="004F0375">
          <w:rPr>
            <w:rStyle w:val="Hypertextovodkaz"/>
          </w:rPr>
          <w:t>Čistíme</w:t>
        </w:r>
        <w:proofErr w:type="gramEnd"/>
        <w:r w:rsidRPr="004F0375">
          <w:rPr>
            <w:rStyle w:val="Hypertextovodkaz"/>
          </w:rPr>
          <w:t xml:space="preserve"> svět fantazie</w:t>
        </w:r>
      </w:hyperlink>
      <w:r>
        <w:t xml:space="preserve"> partnerů </w:t>
      </w:r>
      <w:r>
        <w:br/>
      </w:r>
      <w:hyperlink r:id="rId15" w:history="1">
        <w:r w:rsidRPr="004F0375">
          <w:rPr>
            <w:rStyle w:val="Hypertextovodkaz"/>
          </w:rPr>
          <w:t>Nadace české bijáky</w:t>
        </w:r>
      </w:hyperlink>
      <w:r>
        <w:t xml:space="preserve">, </w:t>
      </w:r>
      <w:hyperlink r:id="rId16" w:history="1">
        <w:r w:rsidRPr="004F0375">
          <w:rPr>
            <w:rStyle w:val="Hypertextovodkaz"/>
          </w:rPr>
          <w:t>Česká televize</w:t>
        </w:r>
      </w:hyperlink>
      <w:r>
        <w:t xml:space="preserve"> a </w:t>
      </w:r>
      <w:hyperlink r:id="rId17" w:history="1">
        <w:r w:rsidRPr="004F0375">
          <w:rPr>
            <w:rStyle w:val="Hypertextovodkaz"/>
          </w:rPr>
          <w:t>Muzeum Karla Zemana</w:t>
        </w:r>
      </w:hyperlink>
      <w:r>
        <w:t xml:space="preserve"> ve spolupráci s </w:t>
      </w:r>
      <w:hyperlink r:id="rId18" w:history="1">
        <w:r w:rsidRPr="004F0375">
          <w:rPr>
            <w:rStyle w:val="Hypertextovodkaz"/>
          </w:rPr>
          <w:t>UPP</w:t>
        </w:r>
      </w:hyperlink>
      <w:r>
        <w:t>.</w:t>
      </w:r>
    </w:p>
    <w:p w14:paraId="0FC92295" w14:textId="010B65BF" w:rsidR="004F0375" w:rsidRDefault="004F0375" w:rsidP="00E35D57">
      <w:pPr>
        <w:spacing w:line="276" w:lineRule="auto"/>
        <w:jc w:val="both"/>
      </w:pPr>
      <w:r>
        <w:t xml:space="preserve">Mediálními partnery podporujícími činnost Muzea Karla Zemana jsou </w:t>
      </w:r>
      <w:hyperlink r:id="rId19" w:history="1">
        <w:r w:rsidRPr="004F0375">
          <w:rPr>
            <w:rStyle w:val="Hypertextovodkaz"/>
          </w:rPr>
          <w:t>Frekvence 1</w:t>
        </w:r>
      </w:hyperlink>
      <w:r>
        <w:t xml:space="preserve">, </w:t>
      </w:r>
      <w:hyperlink r:id="rId20" w:history="1">
        <w:proofErr w:type="spellStart"/>
        <w:r w:rsidRPr="004F0375">
          <w:rPr>
            <w:rStyle w:val="Hypertextovodkaz"/>
          </w:rPr>
          <w:t>Pigy</w:t>
        </w:r>
        <w:proofErr w:type="spellEnd"/>
      </w:hyperlink>
      <w:r>
        <w:t xml:space="preserve"> a </w:t>
      </w:r>
      <w:hyperlink r:id="rId21" w:history="1">
        <w:r w:rsidRPr="004F0375">
          <w:rPr>
            <w:rStyle w:val="Hypertextovodkaz"/>
          </w:rPr>
          <w:t>humr.cz</w:t>
        </w:r>
      </w:hyperlink>
      <w:r>
        <w:t xml:space="preserve">. </w:t>
      </w:r>
    </w:p>
    <w:p w14:paraId="6F49D0BA" w14:textId="0D326300" w:rsidR="00BC12D7" w:rsidRDefault="00BC12D7" w:rsidP="00BC12D7">
      <w:pPr>
        <w:pStyle w:val="Default"/>
        <w:spacing w:line="276" w:lineRule="auto"/>
        <w:rPr>
          <w:bCs/>
          <w:sz w:val="22"/>
          <w:szCs w:val="22"/>
        </w:rPr>
      </w:pPr>
    </w:p>
    <w:p w14:paraId="1660362F" w14:textId="0FA83816" w:rsidR="00BC12D7" w:rsidRDefault="00EE4072" w:rsidP="00BC12D7">
      <w:pPr>
        <w:pStyle w:val="Default"/>
        <w:spacing w:line="276" w:lineRule="auto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O Muzeu pražských pověstí a strašidel</w:t>
      </w:r>
    </w:p>
    <w:p w14:paraId="6107E833" w14:textId="46C0E352" w:rsidR="00EE4072" w:rsidRDefault="00EE4072" w:rsidP="00EE4072">
      <w:pPr>
        <w:pStyle w:val="Default"/>
        <w:spacing w:line="276" w:lineRule="auto"/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br/>
      </w:r>
      <w:r w:rsidRPr="00EE4072">
        <w:rPr>
          <w:bCs/>
          <w:sz w:val="22"/>
          <w:szCs w:val="22"/>
        </w:rPr>
        <w:t xml:space="preserve">Muzeum pražských pověstí a strašidel v pražské Mostecké ulici představuje výběr z nejznámějších </w:t>
      </w:r>
      <w:r w:rsidR="009C05AE">
        <w:rPr>
          <w:bCs/>
          <w:sz w:val="22"/>
          <w:szCs w:val="22"/>
        </w:rPr>
        <w:br/>
      </w:r>
      <w:r w:rsidRPr="00EE4072">
        <w:rPr>
          <w:bCs/>
          <w:sz w:val="22"/>
          <w:szCs w:val="22"/>
        </w:rPr>
        <w:t>a nejzajímavějších strašidel a pověstí staré Prahy. Vydejte se na cestu časem a poznejte tajemství Prahy při setkání s bytostmi, které tu jistě byly kdysi a snad jsou také dodnes.</w:t>
      </w:r>
    </w:p>
    <w:p w14:paraId="19F1937F" w14:textId="77777777" w:rsidR="00EE4072" w:rsidRDefault="00EE4072" w:rsidP="00EE4072">
      <w:pPr>
        <w:pStyle w:val="Default"/>
        <w:spacing w:line="276" w:lineRule="auto"/>
        <w:jc w:val="both"/>
        <w:rPr>
          <w:bCs/>
          <w:sz w:val="22"/>
          <w:szCs w:val="22"/>
        </w:rPr>
      </w:pPr>
    </w:p>
    <w:p w14:paraId="591C78A3" w14:textId="70DD9AED" w:rsidR="00EE4072" w:rsidRDefault="00EE4072" w:rsidP="00EE4072">
      <w:pPr>
        <w:pStyle w:val="Default"/>
        <w:spacing w:line="276" w:lineRule="auto"/>
        <w:jc w:val="both"/>
        <w:rPr>
          <w:bCs/>
          <w:sz w:val="22"/>
          <w:szCs w:val="22"/>
        </w:rPr>
      </w:pPr>
      <w:r w:rsidRPr="00EE4072">
        <w:rPr>
          <w:bCs/>
          <w:sz w:val="22"/>
          <w:szCs w:val="22"/>
        </w:rPr>
        <w:t xml:space="preserve">V přízemním prostoru muzea se návštěvník seznámí s příběhy stojícími v pozadí vzniku pověstí </w:t>
      </w:r>
      <w:r w:rsidR="009C05AE">
        <w:rPr>
          <w:bCs/>
          <w:sz w:val="22"/>
          <w:szCs w:val="22"/>
        </w:rPr>
        <w:br/>
      </w:r>
      <w:r w:rsidRPr="00EE4072">
        <w:rPr>
          <w:bCs/>
          <w:sz w:val="22"/>
          <w:szCs w:val="22"/>
        </w:rPr>
        <w:t>a výskytu strašidel, včetně jejich vizualizací. Prohlédnout si může Velkou knihu pověstí a legend.</w:t>
      </w:r>
    </w:p>
    <w:p w14:paraId="21FCEAFE" w14:textId="77777777" w:rsidR="009C05AE" w:rsidRDefault="009C05AE" w:rsidP="00EE4072">
      <w:pPr>
        <w:pStyle w:val="Default"/>
        <w:spacing w:line="276" w:lineRule="auto"/>
        <w:jc w:val="both"/>
        <w:rPr>
          <w:bCs/>
          <w:sz w:val="22"/>
          <w:szCs w:val="22"/>
        </w:rPr>
      </w:pPr>
    </w:p>
    <w:p w14:paraId="7ECFE7FD" w14:textId="008D63A6" w:rsidR="009C05AE" w:rsidRDefault="009C05AE" w:rsidP="00EE4072">
      <w:pPr>
        <w:pStyle w:val="Default"/>
        <w:spacing w:line="276" w:lineRule="auto"/>
        <w:jc w:val="both"/>
        <w:rPr>
          <w:bCs/>
          <w:sz w:val="22"/>
          <w:szCs w:val="22"/>
        </w:rPr>
      </w:pPr>
      <w:r w:rsidRPr="009C05AE">
        <w:rPr>
          <w:bCs/>
          <w:sz w:val="22"/>
          <w:szCs w:val="22"/>
        </w:rPr>
        <w:t xml:space="preserve">Sklepní prostory domu, jehož historie sahá až do počátku 14. století, zavedou návštěvníky přímo </w:t>
      </w:r>
      <w:r>
        <w:rPr>
          <w:bCs/>
          <w:sz w:val="22"/>
          <w:szCs w:val="22"/>
        </w:rPr>
        <w:br/>
      </w:r>
      <w:r w:rsidRPr="009C05AE">
        <w:rPr>
          <w:bCs/>
          <w:sz w:val="22"/>
          <w:szCs w:val="22"/>
        </w:rPr>
        <w:t>do města strašidel. Jsou zde vybudované modely uliček a zákoutí staré Prahy, kde se s tajemnými přízraky návštěvníci setkají tváří v tvář. Obsahová stránka expozice je inspirována výhradně autentickými záznamy a legendami. Prohlédnout si zde můžete např. Golema, Fausta, malostranského raracha, kostlivce, který straší na Jánském vršku, skřítky, kteří vyděsili i samotného otce vlasti Karla IV., Turka a z Ungeltu, čerta z Vyšehradu a mnoho dalších.</w:t>
      </w:r>
    </w:p>
    <w:p w14:paraId="4B3479FF" w14:textId="77777777" w:rsidR="009C05AE" w:rsidRDefault="009C05AE" w:rsidP="00EE4072">
      <w:pPr>
        <w:pStyle w:val="Default"/>
        <w:spacing w:line="276" w:lineRule="auto"/>
        <w:jc w:val="both"/>
        <w:rPr>
          <w:bCs/>
          <w:sz w:val="22"/>
          <w:szCs w:val="22"/>
        </w:rPr>
      </w:pPr>
    </w:p>
    <w:p w14:paraId="3739094D" w14:textId="77777777" w:rsidR="009C05AE" w:rsidRPr="00EE4072" w:rsidRDefault="009C05AE" w:rsidP="00EE4072">
      <w:pPr>
        <w:pStyle w:val="Default"/>
        <w:spacing w:line="276" w:lineRule="auto"/>
        <w:jc w:val="both"/>
        <w:rPr>
          <w:bCs/>
          <w:sz w:val="22"/>
          <w:szCs w:val="22"/>
        </w:rPr>
      </w:pPr>
    </w:p>
    <w:p w14:paraId="344CEB31" w14:textId="77777777" w:rsidR="00EE4072" w:rsidRDefault="00EE4072" w:rsidP="00BC12D7">
      <w:pPr>
        <w:pStyle w:val="Default"/>
        <w:spacing w:line="276" w:lineRule="auto"/>
        <w:rPr>
          <w:b/>
          <w:bCs/>
          <w:sz w:val="22"/>
          <w:szCs w:val="22"/>
        </w:rPr>
      </w:pPr>
    </w:p>
    <w:p w14:paraId="4E1616E5" w14:textId="087AD8BD" w:rsidR="00E35D57" w:rsidRPr="00DD5EB7" w:rsidRDefault="00E35D57" w:rsidP="00E35D57">
      <w:pPr>
        <w:pStyle w:val="Default"/>
        <w:spacing w:line="276" w:lineRule="auto"/>
        <w:rPr>
          <w:sz w:val="22"/>
          <w:szCs w:val="22"/>
        </w:rPr>
      </w:pPr>
      <w:r w:rsidRPr="00DD5EB7">
        <w:rPr>
          <w:b/>
          <w:bCs/>
          <w:sz w:val="22"/>
          <w:szCs w:val="22"/>
        </w:rPr>
        <w:t xml:space="preserve">Kontakt pro média </w:t>
      </w:r>
    </w:p>
    <w:p w14:paraId="40791FF7" w14:textId="37F6D98D" w:rsidR="00E35D57" w:rsidRPr="00DD5EB7" w:rsidRDefault="00E35D57" w:rsidP="00E35D57">
      <w:pPr>
        <w:pStyle w:val="Default"/>
        <w:spacing w:line="276" w:lineRule="auto"/>
        <w:rPr>
          <w:sz w:val="22"/>
          <w:szCs w:val="22"/>
        </w:rPr>
      </w:pPr>
      <w:r w:rsidRPr="00DD5EB7">
        <w:rPr>
          <w:sz w:val="22"/>
          <w:szCs w:val="22"/>
        </w:rPr>
        <w:t xml:space="preserve">Kateřina Kuthanová </w:t>
      </w:r>
    </w:p>
    <w:p w14:paraId="01CC193B" w14:textId="12A990CC" w:rsidR="00E35D57" w:rsidRPr="00DD5EB7" w:rsidRDefault="00E35D57" w:rsidP="00E35D57">
      <w:pPr>
        <w:pStyle w:val="Default"/>
        <w:spacing w:line="276" w:lineRule="auto"/>
        <w:rPr>
          <w:sz w:val="22"/>
          <w:szCs w:val="22"/>
        </w:rPr>
      </w:pPr>
      <w:r w:rsidRPr="00DD5EB7">
        <w:rPr>
          <w:sz w:val="22"/>
          <w:szCs w:val="22"/>
        </w:rPr>
        <w:t xml:space="preserve">Marketing &amp; PR </w:t>
      </w:r>
      <w:proofErr w:type="spellStart"/>
      <w:r w:rsidRPr="00DD5EB7">
        <w:rPr>
          <w:sz w:val="22"/>
          <w:szCs w:val="22"/>
        </w:rPr>
        <w:t>Manager</w:t>
      </w:r>
      <w:proofErr w:type="spellEnd"/>
      <w:r w:rsidRPr="00DD5EB7">
        <w:rPr>
          <w:sz w:val="22"/>
          <w:szCs w:val="22"/>
        </w:rPr>
        <w:t xml:space="preserve"> | Muzeum Karla Zemana </w:t>
      </w:r>
    </w:p>
    <w:p w14:paraId="0DF09F63" w14:textId="2FA867D1" w:rsidR="00E35D57" w:rsidRPr="00DD5EB7" w:rsidRDefault="00E35D57" w:rsidP="00E35D57">
      <w:pPr>
        <w:pStyle w:val="Default"/>
        <w:spacing w:line="276" w:lineRule="auto"/>
        <w:rPr>
          <w:sz w:val="22"/>
          <w:szCs w:val="22"/>
        </w:rPr>
      </w:pPr>
      <w:r w:rsidRPr="00DD5EB7">
        <w:rPr>
          <w:sz w:val="22"/>
          <w:szCs w:val="22"/>
        </w:rPr>
        <w:t xml:space="preserve">E: katerina.kuthanova@muzeumkarlazemana.cz| T: +420 777 094 566 </w:t>
      </w:r>
    </w:p>
    <w:p w14:paraId="45BB5195" w14:textId="7416B06F" w:rsidR="00E35D57" w:rsidRPr="00DD5EB7" w:rsidRDefault="00E35D57" w:rsidP="00E35D57">
      <w:pPr>
        <w:pStyle w:val="Default"/>
        <w:spacing w:line="276" w:lineRule="auto"/>
        <w:rPr>
          <w:sz w:val="22"/>
          <w:szCs w:val="22"/>
        </w:rPr>
      </w:pPr>
    </w:p>
    <w:p w14:paraId="3E35AA07" w14:textId="725708B4" w:rsidR="00E35D57" w:rsidRPr="00BA7459" w:rsidRDefault="00E35D57" w:rsidP="00BA7459">
      <w:pPr>
        <w:tabs>
          <w:tab w:val="left" w:pos="4536"/>
        </w:tabs>
        <w:contextualSpacing/>
        <w:jc w:val="both"/>
        <w:rPr>
          <w:b/>
        </w:rPr>
      </w:pPr>
      <w:r w:rsidRPr="00DD5EB7">
        <w:rPr>
          <w:b/>
          <w:bCs/>
        </w:rPr>
        <w:t xml:space="preserve">Muzeum Karla Zemana, Praha </w:t>
      </w:r>
      <w:r w:rsidR="00BA7459">
        <w:rPr>
          <w:b/>
          <w:bCs/>
        </w:rPr>
        <w:tab/>
      </w:r>
    </w:p>
    <w:p w14:paraId="2BC8B3C6" w14:textId="188367AD" w:rsidR="00BA7459" w:rsidRDefault="00A54F57" w:rsidP="00BA7459">
      <w:pPr>
        <w:tabs>
          <w:tab w:val="left" w:pos="4536"/>
        </w:tabs>
        <w:contextualSpacing/>
        <w:jc w:val="both"/>
      </w:pPr>
      <w:r>
        <w:rPr>
          <w:bCs/>
        </w:rPr>
        <w:t>Saská 510</w:t>
      </w:r>
      <w:r w:rsidR="00E35D57">
        <w:rPr>
          <w:bCs/>
        </w:rPr>
        <w:t>/3, Praha 1</w:t>
      </w:r>
      <w:r w:rsidR="00BA7459">
        <w:rPr>
          <w:bCs/>
        </w:rPr>
        <w:tab/>
      </w:r>
    </w:p>
    <w:p w14:paraId="4DA5759E" w14:textId="17CB9D87" w:rsidR="00E35D57" w:rsidRPr="00DD5EB7" w:rsidRDefault="002D70B1" w:rsidP="00BA7459">
      <w:pPr>
        <w:tabs>
          <w:tab w:val="left" w:pos="4536"/>
        </w:tabs>
        <w:contextualSpacing/>
        <w:jc w:val="both"/>
      </w:pPr>
      <w:hyperlink r:id="rId22" w:history="1">
        <w:r w:rsidR="00E35D57" w:rsidRPr="008B00F1">
          <w:rPr>
            <w:rStyle w:val="Hypertextovodkaz"/>
          </w:rPr>
          <w:t>www.muzeumkarlazemana.cz</w:t>
        </w:r>
      </w:hyperlink>
      <w:r w:rsidR="00E35D57" w:rsidRPr="00DD5EB7">
        <w:t xml:space="preserve"> </w:t>
      </w:r>
    </w:p>
    <w:p w14:paraId="5F9DFB33" w14:textId="56905C68" w:rsidR="00E35D57" w:rsidRPr="00DD5EB7" w:rsidRDefault="00E13B49" w:rsidP="00E35D57">
      <w:pPr>
        <w:spacing w:line="276" w:lineRule="auto"/>
        <w:contextualSpacing/>
        <w:jc w:val="both"/>
        <w:rPr>
          <w:b/>
          <w:bCs/>
        </w:rPr>
      </w:pPr>
      <w:r w:rsidRPr="00DD5EB7">
        <w:rPr>
          <w:noProof/>
          <w:lang w:eastAsia="cs-CZ"/>
        </w:rPr>
        <w:drawing>
          <wp:anchor distT="0" distB="0" distL="114300" distR="114300" simplePos="0" relativeHeight="251659264" behindDoc="1" locked="0" layoutInCell="1" allowOverlap="1" wp14:anchorId="7EEF2E60" wp14:editId="1B7CA3DA">
            <wp:simplePos x="0" y="0"/>
            <wp:positionH relativeFrom="margin">
              <wp:posOffset>-29845</wp:posOffset>
            </wp:positionH>
            <wp:positionV relativeFrom="paragraph">
              <wp:posOffset>85090</wp:posOffset>
            </wp:positionV>
            <wp:extent cx="1231900" cy="1231900"/>
            <wp:effectExtent l="0" t="0" r="6350" b="6350"/>
            <wp:wrapNone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logo_kulate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190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BAB456" w14:textId="7D378904" w:rsidR="00E35D57" w:rsidRDefault="00E35D57" w:rsidP="00E35D57">
      <w:pPr>
        <w:spacing w:line="276" w:lineRule="auto"/>
        <w:contextualSpacing/>
        <w:jc w:val="both"/>
      </w:pPr>
    </w:p>
    <w:p w14:paraId="77A514CA" w14:textId="44B6C897" w:rsidR="00E35D57" w:rsidRDefault="00E35D57" w:rsidP="00E35D57">
      <w:pPr>
        <w:spacing w:line="276" w:lineRule="auto"/>
        <w:contextualSpacing/>
        <w:jc w:val="both"/>
      </w:pPr>
    </w:p>
    <w:p w14:paraId="131B8983" w14:textId="698FC5EC" w:rsidR="00E468B9" w:rsidRDefault="00E468B9" w:rsidP="00274944">
      <w:pPr>
        <w:contextualSpacing/>
        <w:jc w:val="both"/>
      </w:pPr>
    </w:p>
    <w:p w14:paraId="22773172" w14:textId="07689AFA" w:rsidR="00E35D57" w:rsidRDefault="00E35D57" w:rsidP="00274944">
      <w:pPr>
        <w:contextualSpacing/>
        <w:jc w:val="both"/>
      </w:pPr>
    </w:p>
    <w:sectPr w:rsidR="00E35D57" w:rsidSect="00437F3D">
      <w:headerReference w:type="default" r:id="rId24"/>
      <w:pgSz w:w="11906" w:h="16838"/>
      <w:pgMar w:top="1702" w:right="1417" w:bottom="42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2D5CA68" w14:textId="77777777" w:rsidR="002D70B1" w:rsidRDefault="002D70B1" w:rsidP="00E468B9">
      <w:pPr>
        <w:spacing w:after="0" w:line="240" w:lineRule="auto"/>
      </w:pPr>
      <w:r>
        <w:separator/>
      </w:r>
    </w:p>
  </w:endnote>
  <w:endnote w:type="continuationSeparator" w:id="0">
    <w:p w14:paraId="12697884" w14:textId="77777777" w:rsidR="002D70B1" w:rsidRDefault="002D70B1" w:rsidP="00E468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527E697" w14:textId="77777777" w:rsidR="002D70B1" w:rsidRDefault="002D70B1" w:rsidP="00E468B9">
      <w:pPr>
        <w:spacing w:after="0" w:line="240" w:lineRule="auto"/>
      </w:pPr>
      <w:r>
        <w:separator/>
      </w:r>
    </w:p>
  </w:footnote>
  <w:footnote w:type="continuationSeparator" w:id="0">
    <w:p w14:paraId="4C1F2329" w14:textId="77777777" w:rsidR="002D70B1" w:rsidRDefault="002D70B1" w:rsidP="00E468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515412" w14:textId="77777777" w:rsidR="00E468B9" w:rsidRDefault="00E468B9">
    <w:pPr>
      <w:pStyle w:val="Zhlav"/>
    </w:pPr>
    <w:r>
      <w:rPr>
        <w:noProof/>
        <w:lang w:eastAsia="cs-CZ"/>
      </w:rPr>
      <w:drawing>
        <wp:anchor distT="114300" distB="114300" distL="114300" distR="114300" simplePos="0" relativeHeight="251659264" behindDoc="0" locked="0" layoutInCell="0" hidden="0" allowOverlap="1" wp14:anchorId="15212D85" wp14:editId="0D7DC3A8">
          <wp:simplePos x="0" y="0"/>
          <wp:positionH relativeFrom="margin">
            <wp:posOffset>1548988</wp:posOffset>
          </wp:positionH>
          <wp:positionV relativeFrom="paragraph">
            <wp:posOffset>-102235</wp:posOffset>
          </wp:positionV>
          <wp:extent cx="2662238" cy="420121"/>
          <wp:effectExtent l="0" t="0" r="5080" b="0"/>
          <wp:wrapSquare wrapText="bothSides" distT="114300" distB="114300" distL="114300" distR="114300"/>
          <wp:docPr id="5" name="image01.png" descr="logo_nadelku_vypl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01.png" descr="logo_nadelku_vypln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662238" cy="420121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187AED"/>
    <w:multiLevelType w:val="hybridMultilevel"/>
    <w:tmpl w:val="53D8ED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0E8F"/>
    <w:rsid w:val="00054306"/>
    <w:rsid w:val="00054469"/>
    <w:rsid w:val="000B018F"/>
    <w:rsid w:val="000C5261"/>
    <w:rsid w:val="000C5435"/>
    <w:rsid w:val="001005C5"/>
    <w:rsid w:val="00100A45"/>
    <w:rsid w:val="00121AA3"/>
    <w:rsid w:val="001260BD"/>
    <w:rsid w:val="00145874"/>
    <w:rsid w:val="001B1CE3"/>
    <w:rsid w:val="001B7286"/>
    <w:rsid w:val="001C2666"/>
    <w:rsid w:val="00213DDE"/>
    <w:rsid w:val="00222427"/>
    <w:rsid w:val="00233D26"/>
    <w:rsid w:val="00237C09"/>
    <w:rsid w:val="00264747"/>
    <w:rsid w:val="00274944"/>
    <w:rsid w:val="002778FF"/>
    <w:rsid w:val="0028160C"/>
    <w:rsid w:val="00282BF8"/>
    <w:rsid w:val="002C06E6"/>
    <w:rsid w:val="002D70B1"/>
    <w:rsid w:val="002E6F14"/>
    <w:rsid w:val="003204F3"/>
    <w:rsid w:val="003235FC"/>
    <w:rsid w:val="003525D7"/>
    <w:rsid w:val="0035349A"/>
    <w:rsid w:val="003859BF"/>
    <w:rsid w:val="00393E9A"/>
    <w:rsid w:val="003E0078"/>
    <w:rsid w:val="003F0141"/>
    <w:rsid w:val="003F0146"/>
    <w:rsid w:val="004011ED"/>
    <w:rsid w:val="0040622B"/>
    <w:rsid w:val="00437F3D"/>
    <w:rsid w:val="004801A3"/>
    <w:rsid w:val="00492836"/>
    <w:rsid w:val="004A1D24"/>
    <w:rsid w:val="004A7018"/>
    <w:rsid w:val="004C5272"/>
    <w:rsid w:val="004F0375"/>
    <w:rsid w:val="005350FE"/>
    <w:rsid w:val="00546A86"/>
    <w:rsid w:val="00570B6D"/>
    <w:rsid w:val="0057432F"/>
    <w:rsid w:val="005B0974"/>
    <w:rsid w:val="005E0D8E"/>
    <w:rsid w:val="00605CEE"/>
    <w:rsid w:val="00641B17"/>
    <w:rsid w:val="006437B0"/>
    <w:rsid w:val="006C7053"/>
    <w:rsid w:val="006D6B57"/>
    <w:rsid w:val="006F27AD"/>
    <w:rsid w:val="006F72FA"/>
    <w:rsid w:val="00727961"/>
    <w:rsid w:val="007323D4"/>
    <w:rsid w:val="00734C54"/>
    <w:rsid w:val="00735768"/>
    <w:rsid w:val="00773BD4"/>
    <w:rsid w:val="007775DD"/>
    <w:rsid w:val="007A0A4E"/>
    <w:rsid w:val="007A3E84"/>
    <w:rsid w:val="007A4D84"/>
    <w:rsid w:val="007A5EF9"/>
    <w:rsid w:val="00866A78"/>
    <w:rsid w:val="00893A00"/>
    <w:rsid w:val="008D1569"/>
    <w:rsid w:val="008E43AD"/>
    <w:rsid w:val="009331EB"/>
    <w:rsid w:val="00960AD1"/>
    <w:rsid w:val="00972402"/>
    <w:rsid w:val="009A4A9F"/>
    <w:rsid w:val="009C05AE"/>
    <w:rsid w:val="009F0629"/>
    <w:rsid w:val="009F2F20"/>
    <w:rsid w:val="00A3435B"/>
    <w:rsid w:val="00A453DF"/>
    <w:rsid w:val="00A54F57"/>
    <w:rsid w:val="00A617E0"/>
    <w:rsid w:val="00A63502"/>
    <w:rsid w:val="00A66C25"/>
    <w:rsid w:val="00A84DC9"/>
    <w:rsid w:val="00AA31F3"/>
    <w:rsid w:val="00AB26E9"/>
    <w:rsid w:val="00AD0E8F"/>
    <w:rsid w:val="00AE0093"/>
    <w:rsid w:val="00B16A10"/>
    <w:rsid w:val="00B82A69"/>
    <w:rsid w:val="00B83CCB"/>
    <w:rsid w:val="00BA7459"/>
    <w:rsid w:val="00BB6307"/>
    <w:rsid w:val="00BC12D7"/>
    <w:rsid w:val="00BC435C"/>
    <w:rsid w:val="00BC4FB7"/>
    <w:rsid w:val="00BF4434"/>
    <w:rsid w:val="00C1676F"/>
    <w:rsid w:val="00C222C5"/>
    <w:rsid w:val="00C23486"/>
    <w:rsid w:val="00C46AFB"/>
    <w:rsid w:val="00C62F90"/>
    <w:rsid w:val="00C9546F"/>
    <w:rsid w:val="00CD3635"/>
    <w:rsid w:val="00CE6447"/>
    <w:rsid w:val="00CF779E"/>
    <w:rsid w:val="00D064C3"/>
    <w:rsid w:val="00D925DB"/>
    <w:rsid w:val="00D95441"/>
    <w:rsid w:val="00DB010D"/>
    <w:rsid w:val="00DB16F3"/>
    <w:rsid w:val="00DB489F"/>
    <w:rsid w:val="00DC6AD9"/>
    <w:rsid w:val="00DE15BE"/>
    <w:rsid w:val="00DF6155"/>
    <w:rsid w:val="00E02160"/>
    <w:rsid w:val="00E11B80"/>
    <w:rsid w:val="00E13B49"/>
    <w:rsid w:val="00E17698"/>
    <w:rsid w:val="00E22D9C"/>
    <w:rsid w:val="00E35D57"/>
    <w:rsid w:val="00E42A26"/>
    <w:rsid w:val="00E468B9"/>
    <w:rsid w:val="00E53A4B"/>
    <w:rsid w:val="00EE4072"/>
    <w:rsid w:val="00EF2FA4"/>
    <w:rsid w:val="00F035D7"/>
    <w:rsid w:val="00F256C0"/>
    <w:rsid w:val="00F3638B"/>
    <w:rsid w:val="00F82444"/>
    <w:rsid w:val="00FC6A86"/>
    <w:rsid w:val="00FD0F77"/>
    <w:rsid w:val="00FE30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762A58E"/>
  <w15:chartTrackingRefBased/>
  <w15:docId w15:val="{12B886FA-A249-4CFA-8BD7-BCA83E5B82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AD0E8F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E468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468B9"/>
  </w:style>
  <w:style w:type="paragraph" w:styleId="Zpat">
    <w:name w:val="footer"/>
    <w:basedOn w:val="Normln"/>
    <w:link w:val="ZpatChar"/>
    <w:uiPriority w:val="99"/>
    <w:unhideWhenUsed/>
    <w:rsid w:val="00E468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468B9"/>
  </w:style>
  <w:style w:type="character" w:styleId="Hypertextovodkaz">
    <w:name w:val="Hyperlink"/>
    <w:basedOn w:val="Standardnpsmoodstavce"/>
    <w:uiPriority w:val="99"/>
    <w:unhideWhenUsed/>
    <w:rsid w:val="00E35D57"/>
    <w:rPr>
      <w:color w:val="0000FF"/>
      <w:u w:val="single"/>
    </w:rPr>
  </w:style>
  <w:style w:type="paragraph" w:customStyle="1" w:styleId="Default">
    <w:name w:val="Default"/>
    <w:rsid w:val="00E35D5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E30BD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E30BD"/>
    <w:rPr>
      <w:rFonts w:ascii="Times New Roman" w:hAnsi="Times New Roman" w:cs="Times New Roman"/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unhideWhenUsed/>
    <w:rsid w:val="004F037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4F0375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4F0375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4F037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4F037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/><Relationship Id="rId18" Type="http://schemas.openxmlformats.org/officeDocument/2006/relationships/hyperlink" Target="https://www.upp.cz/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s://www.humr.cz/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hyperlink" Target="http://www.muzeumkarlazemana.cz/cz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www.ceskatelevize.cz/" TargetMode="External"/><Relationship Id="rId20" Type="http://schemas.openxmlformats.org/officeDocument/2006/relationships/hyperlink" Target="https://www.pigy.cz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yperlink" Target="http://www.bijaky.cz/" TargetMode="External"/><Relationship Id="rId23" Type="http://schemas.openxmlformats.org/officeDocument/2006/relationships/image" Target="media/image6.jpeg"/><Relationship Id="rId10" Type="http://schemas.openxmlformats.org/officeDocument/2006/relationships/hyperlink" Target="http://www.strasidelnacertovka.cz" TargetMode="External"/><Relationship Id="rId19" Type="http://schemas.openxmlformats.org/officeDocument/2006/relationships/hyperlink" Target="https://www.frekvence1.cz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bit.ly/19_8_Certovka" TargetMode="External"/><Relationship Id="rId14" Type="http://schemas.openxmlformats.org/officeDocument/2006/relationships/hyperlink" Target="http://www.muzeumkarlazemana.cz/cz/cistime-svet-fantazie/cistime-svet-fantazie" TargetMode="External"/><Relationship Id="rId22" Type="http://schemas.openxmlformats.org/officeDocument/2006/relationships/hyperlink" Target="http://www.muzeumkarlazemana.cz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2</Pages>
  <Words>675</Words>
  <Characters>3988</Characters>
  <Application>Microsoft Office Word</Application>
  <DocSecurity>0</DocSecurity>
  <Lines>33</Lines>
  <Paragraphs>9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ZS TGM Milovice</Company>
  <LinksUpToDate>false</LinksUpToDate>
  <CharactersWithSpaces>4654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Kateřina</dc:creator>
  <cp:keywords/>
  <dc:description/>
  <cp:lastModifiedBy>admin</cp:lastModifiedBy>
  <cp:revision>14</cp:revision>
  <dcterms:created xsi:type="dcterms:W3CDTF">2020-07-27T14:46:00Z</dcterms:created>
  <dcterms:modified xsi:type="dcterms:W3CDTF">2020-08-12T08:41:00Z</dcterms:modified>
</cp:coreProperties>
</file>